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130C4" w14:textId="596CD2E9" w:rsidR="00936EF5" w:rsidRDefault="00936EF5" w:rsidP="00936EF5">
      <w:pPr>
        <w:widowControl w:val="0"/>
        <w:jc w:val="center"/>
        <w:rPr>
          <w:rFonts w:ascii="Cambria" w:hAnsi="Cambria"/>
          <w:b/>
          <w:bCs/>
          <w:sz w:val="28"/>
          <w:szCs w:val="28"/>
        </w:rPr>
      </w:pPr>
      <w:r>
        <w:rPr>
          <w:rFonts w:ascii="Cambria" w:hAnsi="Cambria"/>
          <w:b/>
          <w:bCs/>
          <w:noProof/>
          <w:color w:val="800000"/>
          <w:sz w:val="28"/>
          <w:szCs w:val="28"/>
        </w:rPr>
        <w:drawing>
          <wp:anchor distT="0" distB="0" distL="114300" distR="114300" simplePos="0" relativeHeight="251658240" behindDoc="0" locked="0" layoutInCell="1" allowOverlap="1" wp14:anchorId="3D507573" wp14:editId="53CFFF86">
            <wp:simplePos x="0" y="0"/>
            <wp:positionH relativeFrom="column">
              <wp:posOffset>0</wp:posOffset>
            </wp:positionH>
            <wp:positionV relativeFrom="paragraph">
              <wp:posOffset>0</wp:posOffset>
            </wp:positionV>
            <wp:extent cx="1123950" cy="836340"/>
            <wp:effectExtent l="0" t="0" r="0" b="0"/>
            <wp:wrapThrough wrapText="bothSides">
              <wp:wrapPolygon edited="0">
                <wp:start x="3661" y="0"/>
                <wp:lineTo x="1831" y="1476"/>
                <wp:lineTo x="732" y="4920"/>
                <wp:lineTo x="366" y="18697"/>
                <wp:lineTo x="1098" y="19681"/>
                <wp:lineTo x="3295" y="20665"/>
                <wp:lineTo x="18305" y="20665"/>
                <wp:lineTo x="19769" y="19681"/>
                <wp:lineTo x="20502" y="18205"/>
                <wp:lineTo x="21234" y="2460"/>
                <wp:lineTo x="19769" y="984"/>
                <wp:lineTo x="12081" y="0"/>
                <wp:lineTo x="3661"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23950" cy="836340"/>
                    </a:xfrm>
                    <a:prstGeom prst="rect">
                      <a:avLst/>
                    </a:prstGeom>
                  </pic:spPr>
                </pic:pic>
              </a:graphicData>
            </a:graphic>
            <wp14:sizeRelH relativeFrom="page">
              <wp14:pctWidth>0</wp14:pctWidth>
            </wp14:sizeRelH>
            <wp14:sizeRelV relativeFrom="page">
              <wp14:pctHeight>0</wp14:pctHeight>
            </wp14:sizeRelV>
          </wp:anchor>
        </w:drawing>
      </w:r>
      <w:r>
        <w:rPr>
          <w:rFonts w:ascii="Cambria" w:hAnsi="Cambria"/>
          <w:b/>
          <w:bCs/>
          <w:sz w:val="28"/>
          <w:szCs w:val="28"/>
        </w:rPr>
        <w:t xml:space="preserve">A </w:t>
      </w:r>
      <w:r>
        <w:rPr>
          <w:rFonts w:ascii="Cambria" w:hAnsi="Cambria"/>
          <w:b/>
          <w:bCs/>
          <w:color w:val="800000"/>
          <w:sz w:val="28"/>
          <w:szCs w:val="28"/>
        </w:rPr>
        <w:t xml:space="preserve">virtual </w:t>
      </w:r>
      <w:r w:rsidR="00FA5C71">
        <w:rPr>
          <w:rFonts w:ascii="Cambria" w:hAnsi="Cambria"/>
          <w:b/>
          <w:bCs/>
          <w:sz w:val="28"/>
          <w:szCs w:val="28"/>
        </w:rPr>
        <w:t>30-minute</w:t>
      </w:r>
      <w:r>
        <w:rPr>
          <w:rFonts w:ascii="Cambria" w:hAnsi="Cambria"/>
          <w:b/>
          <w:bCs/>
          <w:sz w:val="28"/>
          <w:szCs w:val="28"/>
        </w:rPr>
        <w:t xml:space="preserve"> weekly Bible Study:</w:t>
      </w:r>
    </w:p>
    <w:p w14:paraId="5288C716" w14:textId="3A757CF4" w:rsidR="00936EF5" w:rsidRDefault="00936EF5" w:rsidP="00936EF5">
      <w:pPr>
        <w:widowControl w:val="0"/>
        <w:jc w:val="center"/>
        <w:rPr>
          <w:rFonts w:ascii="Cambria" w:hAnsi="Cambria"/>
          <w:b/>
          <w:bCs/>
          <w:color w:val="800000"/>
          <w:sz w:val="28"/>
          <w:szCs w:val="28"/>
        </w:rPr>
      </w:pPr>
      <w:r>
        <w:rPr>
          <w:rFonts w:ascii="Cambria" w:hAnsi="Cambria"/>
          <w:b/>
          <w:bCs/>
          <w:color w:val="800000"/>
          <w:sz w:val="28"/>
          <w:szCs w:val="28"/>
        </w:rPr>
        <w:t>Race. Grace. Justice. Jesus</w:t>
      </w:r>
    </w:p>
    <w:p w14:paraId="644A88CE" w14:textId="77777777" w:rsidR="00936EF5" w:rsidRDefault="00936EF5" w:rsidP="00936EF5">
      <w:pPr>
        <w:widowControl w:val="0"/>
        <w:jc w:val="center"/>
        <w:rPr>
          <w:rFonts w:ascii="Cambria" w:hAnsi="Cambria"/>
          <w:b/>
          <w:bCs/>
          <w:color w:val="000000"/>
          <w:sz w:val="28"/>
          <w:szCs w:val="28"/>
        </w:rPr>
      </w:pPr>
      <w:r>
        <w:rPr>
          <w:rFonts w:ascii="Cambria" w:hAnsi="Cambria"/>
          <w:b/>
          <w:bCs/>
          <w:sz w:val="28"/>
          <w:szCs w:val="28"/>
        </w:rPr>
        <w:t>February 16 - March 23, 2022 @ 6:30 pm</w:t>
      </w:r>
    </w:p>
    <w:p w14:paraId="1A6F43AB" w14:textId="77777777" w:rsidR="00936EF5" w:rsidRDefault="00936EF5" w:rsidP="00936EF5">
      <w:pPr>
        <w:widowControl w:val="0"/>
        <w:rPr>
          <w:rFonts w:ascii="Calibri" w:hAnsi="Calibri"/>
          <w:sz w:val="20"/>
          <w:szCs w:val="20"/>
        </w:rPr>
      </w:pPr>
      <w:r>
        <w:t> </w:t>
      </w:r>
    </w:p>
    <w:p w14:paraId="58ECA1EF" w14:textId="77777777" w:rsidR="00936EF5" w:rsidRDefault="00936EF5"/>
    <w:p w14:paraId="00000001" w14:textId="10B0A3D3" w:rsidR="006F1F3B" w:rsidRDefault="00FA5C71">
      <w:pPr>
        <w:rPr>
          <w:color w:val="121212"/>
          <w:sz w:val="21"/>
          <w:szCs w:val="21"/>
        </w:rPr>
      </w:pPr>
      <w:r>
        <w:t xml:space="preserve">Thank you for registering for Granby Racial Reconciliation Faith Subcommittee’s ecumenical bible study and discussion. </w:t>
      </w:r>
      <w:r>
        <w:rPr>
          <w:color w:val="121212"/>
          <w:sz w:val="21"/>
          <w:szCs w:val="21"/>
        </w:rPr>
        <w:t xml:space="preserve"> We will be meeting for 6 consecutive Wednesdays beginning Feb</w:t>
      </w:r>
      <w:r w:rsidR="00936EF5">
        <w:rPr>
          <w:color w:val="121212"/>
          <w:sz w:val="21"/>
          <w:szCs w:val="21"/>
        </w:rPr>
        <w:t>ruary</w:t>
      </w:r>
      <w:r>
        <w:rPr>
          <w:color w:val="121212"/>
          <w:sz w:val="21"/>
          <w:szCs w:val="21"/>
        </w:rPr>
        <w:t xml:space="preserve"> 16, 2022, from 06:30 - 7:00 PM Eastern Time (US and Canada).</w:t>
      </w:r>
    </w:p>
    <w:p w14:paraId="00000002" w14:textId="77777777" w:rsidR="006F1F3B" w:rsidRDefault="006F1F3B">
      <w:pPr>
        <w:rPr>
          <w:color w:val="121212"/>
          <w:sz w:val="21"/>
          <w:szCs w:val="21"/>
        </w:rPr>
      </w:pPr>
    </w:p>
    <w:p w14:paraId="00000003" w14:textId="63898C46" w:rsidR="006F1F3B" w:rsidRDefault="00FA5C71">
      <w:r>
        <w:t>In order to participate you need to complete the following three steps:</w:t>
      </w:r>
    </w:p>
    <w:p w14:paraId="00000004" w14:textId="77777777" w:rsidR="006F1F3B" w:rsidRDefault="006F1F3B"/>
    <w:p w14:paraId="00000005" w14:textId="2ED7433B" w:rsidR="006F1F3B" w:rsidRDefault="00FA5C71">
      <w:pPr>
        <w:numPr>
          <w:ilvl w:val="0"/>
          <w:numId w:val="1"/>
        </w:numPr>
      </w:pPr>
      <w:r>
        <w:t xml:space="preserve">Prior to the first meeting signup for the </w:t>
      </w:r>
      <w:r>
        <w:rPr>
          <w:i/>
        </w:rPr>
        <w:t>Race. Grace. Justice. Jesus.</w:t>
      </w:r>
      <w:r>
        <w:t xml:space="preserve"> study plan by using this hyperlink, or copying and pasting this link in your browser:  </w:t>
      </w:r>
    </w:p>
    <w:p w14:paraId="00000006" w14:textId="77777777" w:rsidR="006F1F3B" w:rsidRDefault="006F1F3B"/>
    <w:p w14:paraId="00000007" w14:textId="57437B0C" w:rsidR="006F1F3B" w:rsidRDefault="007135A0" w:rsidP="00936EF5">
      <w:pPr>
        <w:ind w:firstLine="720"/>
        <w:rPr>
          <w:rStyle w:val="Hyperlink"/>
          <w:sz w:val="21"/>
          <w:szCs w:val="21"/>
        </w:rPr>
      </w:pPr>
      <w:hyperlink r:id="rId6" w:history="1">
        <w:r w:rsidR="00936EF5" w:rsidRPr="00A90112">
          <w:rPr>
            <w:rStyle w:val="Hyperlink"/>
            <w:sz w:val="21"/>
            <w:szCs w:val="21"/>
          </w:rPr>
          <w:t>https://bible.com/p/48844262/149dc3985b7ae2f322e89fd25aae31eb</w:t>
        </w:r>
      </w:hyperlink>
    </w:p>
    <w:p w14:paraId="52D45293" w14:textId="007CC681" w:rsidR="00C96015" w:rsidRDefault="00C96015" w:rsidP="00936EF5">
      <w:pPr>
        <w:ind w:firstLine="720"/>
        <w:rPr>
          <w:rStyle w:val="Hyperlink"/>
          <w:sz w:val="21"/>
          <w:szCs w:val="21"/>
        </w:rPr>
      </w:pPr>
    </w:p>
    <w:p w14:paraId="4DD7F06B" w14:textId="1B1749A7" w:rsidR="00C96015" w:rsidRPr="00C96015" w:rsidRDefault="00C96015" w:rsidP="00C96015">
      <w:pPr>
        <w:ind w:left="720" w:right="720"/>
        <w:rPr>
          <w:b/>
          <w:bCs/>
          <w:color w:val="C00000"/>
          <w:sz w:val="21"/>
          <w:szCs w:val="21"/>
        </w:rPr>
      </w:pPr>
      <w:r w:rsidRPr="00C96015">
        <w:rPr>
          <w:rFonts w:eastAsia="Times New Roman"/>
          <w:b/>
          <w:bCs/>
          <w:color w:val="C00000"/>
        </w:rPr>
        <w:t>Signing up through this link creates our group and gives access to the online chat board. Please do not sign up individually as you will not become part of our asynchronous discussion group.</w:t>
      </w:r>
    </w:p>
    <w:p w14:paraId="00000008" w14:textId="77777777" w:rsidR="006F1F3B" w:rsidRDefault="006F1F3B">
      <w:pPr>
        <w:rPr>
          <w:color w:val="121212"/>
          <w:sz w:val="21"/>
          <w:szCs w:val="21"/>
        </w:rPr>
      </w:pPr>
    </w:p>
    <w:p w14:paraId="00000009" w14:textId="77777777" w:rsidR="006F1F3B" w:rsidRDefault="00FA5C71" w:rsidP="00936EF5">
      <w:pPr>
        <w:ind w:firstLine="720"/>
        <w:rPr>
          <w:color w:val="121212"/>
          <w:sz w:val="21"/>
          <w:szCs w:val="21"/>
        </w:rPr>
      </w:pPr>
      <w:r>
        <w:rPr>
          <w:color w:val="121212"/>
          <w:sz w:val="21"/>
          <w:szCs w:val="21"/>
        </w:rPr>
        <w:t>Read and Reflect on the material for “Day 1.”</w:t>
      </w:r>
    </w:p>
    <w:p w14:paraId="0000000A" w14:textId="77777777" w:rsidR="006F1F3B" w:rsidRDefault="006F1F3B">
      <w:pPr>
        <w:rPr>
          <w:color w:val="121212"/>
          <w:sz w:val="21"/>
          <w:szCs w:val="21"/>
        </w:rPr>
      </w:pPr>
    </w:p>
    <w:p w14:paraId="0000000B" w14:textId="77777777" w:rsidR="006F1F3B" w:rsidRDefault="00FA5C71">
      <w:pPr>
        <w:numPr>
          <w:ilvl w:val="0"/>
          <w:numId w:val="1"/>
        </w:numPr>
        <w:rPr>
          <w:color w:val="121212"/>
          <w:sz w:val="21"/>
          <w:szCs w:val="21"/>
        </w:rPr>
      </w:pPr>
      <w:r>
        <w:rPr>
          <w:color w:val="121212"/>
          <w:sz w:val="21"/>
          <w:szCs w:val="21"/>
        </w:rPr>
        <w:t xml:space="preserve">Register in advance for the Zoom meeting link at: </w:t>
      </w:r>
    </w:p>
    <w:p w14:paraId="0000000C" w14:textId="77777777" w:rsidR="006F1F3B" w:rsidRDefault="006F1F3B">
      <w:pPr>
        <w:ind w:left="720"/>
        <w:rPr>
          <w:color w:val="121212"/>
          <w:sz w:val="21"/>
          <w:szCs w:val="21"/>
        </w:rPr>
      </w:pPr>
    </w:p>
    <w:p w14:paraId="0000000D" w14:textId="115F56A7" w:rsidR="006F1F3B" w:rsidRDefault="007135A0">
      <w:pPr>
        <w:ind w:left="720"/>
        <w:rPr>
          <w:color w:val="121212"/>
          <w:sz w:val="21"/>
          <w:szCs w:val="21"/>
        </w:rPr>
      </w:pPr>
      <w:hyperlink r:id="rId7" w:history="1">
        <w:r w:rsidR="00936EF5" w:rsidRPr="00A90112">
          <w:rPr>
            <w:rStyle w:val="Hyperlink"/>
            <w:sz w:val="21"/>
            <w:szCs w:val="21"/>
          </w:rPr>
          <w:t>https://us02web.zoom.us/meeting/register/tZ0tcO2prjgtH9PJ29KPUAromrWZ4ui1qq_6</w:t>
        </w:r>
      </w:hyperlink>
    </w:p>
    <w:p w14:paraId="0000000E" w14:textId="77777777" w:rsidR="006F1F3B" w:rsidRDefault="006F1F3B">
      <w:pPr>
        <w:rPr>
          <w:color w:val="121212"/>
          <w:sz w:val="21"/>
          <w:szCs w:val="21"/>
        </w:rPr>
      </w:pPr>
    </w:p>
    <w:p w14:paraId="0000000F" w14:textId="77777777" w:rsidR="006F1F3B" w:rsidRDefault="00FA5C71" w:rsidP="00936EF5">
      <w:pPr>
        <w:ind w:left="720"/>
        <w:rPr>
          <w:color w:val="121212"/>
          <w:sz w:val="21"/>
          <w:szCs w:val="21"/>
        </w:rPr>
      </w:pPr>
      <w:r>
        <w:rPr>
          <w:color w:val="121212"/>
          <w:sz w:val="21"/>
          <w:szCs w:val="21"/>
        </w:rPr>
        <w:t>After registering, you will receive a confirmation email containing information about joining the meeting.</w:t>
      </w:r>
    </w:p>
    <w:p w14:paraId="00000010" w14:textId="77777777" w:rsidR="006F1F3B" w:rsidRDefault="006F1F3B">
      <w:pPr>
        <w:rPr>
          <w:color w:val="121212"/>
          <w:sz w:val="21"/>
          <w:szCs w:val="21"/>
        </w:rPr>
      </w:pPr>
    </w:p>
    <w:p w14:paraId="00000011" w14:textId="77777777" w:rsidR="006F1F3B" w:rsidRDefault="00FA5C71">
      <w:pPr>
        <w:numPr>
          <w:ilvl w:val="0"/>
          <w:numId w:val="1"/>
        </w:numPr>
        <w:rPr>
          <w:color w:val="121212"/>
          <w:sz w:val="21"/>
          <w:szCs w:val="21"/>
        </w:rPr>
      </w:pPr>
      <w:r>
        <w:rPr>
          <w:color w:val="121212"/>
          <w:sz w:val="21"/>
          <w:szCs w:val="21"/>
        </w:rPr>
        <w:t>Review and agree to the following Ecumenical Community Covenant:</w:t>
      </w:r>
    </w:p>
    <w:p w14:paraId="00000012" w14:textId="77777777" w:rsidR="006F1F3B" w:rsidRDefault="006F1F3B">
      <w:pPr>
        <w:rPr>
          <w:color w:val="121212"/>
          <w:sz w:val="21"/>
          <w:szCs w:val="21"/>
        </w:rPr>
      </w:pPr>
    </w:p>
    <w:p w14:paraId="00000013" w14:textId="32577E62" w:rsidR="006F1F3B" w:rsidRPr="00FA5C71" w:rsidRDefault="00FA5C71" w:rsidP="00FA5C71">
      <w:pPr>
        <w:pStyle w:val="ListParagraph"/>
        <w:numPr>
          <w:ilvl w:val="0"/>
          <w:numId w:val="2"/>
        </w:numPr>
        <w:rPr>
          <w:color w:val="121212"/>
          <w:sz w:val="21"/>
          <w:szCs w:val="21"/>
        </w:rPr>
      </w:pPr>
      <w:r w:rsidRPr="00FA5C71">
        <w:rPr>
          <w:color w:val="121212"/>
          <w:sz w:val="21"/>
          <w:szCs w:val="21"/>
        </w:rPr>
        <w:t>Make Small Group meetings a priority,</w:t>
      </w:r>
    </w:p>
    <w:p w14:paraId="00000014" w14:textId="61983238" w:rsidR="006F1F3B" w:rsidRPr="00FA5C71" w:rsidRDefault="00FA5C71" w:rsidP="00FA5C71">
      <w:pPr>
        <w:pStyle w:val="ListParagraph"/>
        <w:numPr>
          <w:ilvl w:val="0"/>
          <w:numId w:val="2"/>
        </w:numPr>
        <w:rPr>
          <w:color w:val="121212"/>
          <w:sz w:val="21"/>
          <w:szCs w:val="21"/>
        </w:rPr>
      </w:pPr>
      <w:r w:rsidRPr="00FA5C71">
        <w:rPr>
          <w:color w:val="121212"/>
          <w:sz w:val="21"/>
          <w:szCs w:val="21"/>
        </w:rPr>
        <w:t>Be prepared and ready to participate in the discussion by reading and reflecting upon the assigned material prior to attending each week.</w:t>
      </w:r>
    </w:p>
    <w:p w14:paraId="00000015" w14:textId="26CB6629" w:rsidR="006F1F3B" w:rsidRPr="00FA5C71" w:rsidRDefault="00FA5C71" w:rsidP="00FA5C71">
      <w:pPr>
        <w:pStyle w:val="ListParagraph"/>
        <w:numPr>
          <w:ilvl w:val="0"/>
          <w:numId w:val="2"/>
        </w:numPr>
        <w:rPr>
          <w:color w:val="121212"/>
          <w:sz w:val="21"/>
          <w:szCs w:val="21"/>
        </w:rPr>
      </w:pPr>
      <w:r w:rsidRPr="00FA5C71">
        <w:rPr>
          <w:color w:val="121212"/>
          <w:sz w:val="21"/>
          <w:szCs w:val="21"/>
        </w:rPr>
        <w:t xml:space="preserve">Keep confidential the personal information shared during the discussion. </w:t>
      </w:r>
    </w:p>
    <w:p w14:paraId="00000016" w14:textId="641B083C" w:rsidR="006F1F3B" w:rsidRPr="00FA5C71" w:rsidRDefault="00FA5C71" w:rsidP="00FA5C71">
      <w:pPr>
        <w:pStyle w:val="ListParagraph"/>
        <w:numPr>
          <w:ilvl w:val="0"/>
          <w:numId w:val="2"/>
        </w:numPr>
        <w:rPr>
          <w:color w:val="121212"/>
          <w:sz w:val="21"/>
          <w:szCs w:val="21"/>
        </w:rPr>
      </w:pPr>
      <w:r w:rsidRPr="00FA5C71">
        <w:rPr>
          <w:color w:val="121212"/>
          <w:sz w:val="21"/>
          <w:szCs w:val="21"/>
        </w:rPr>
        <w:t>Being cognizant of the presence of members of various denominational backgrounds, create a safe place for each member to share by respecting differences in biblical interpretation, and by being open to the movement of the Holy Spirit within the group.  In the words of St. Benedict: “Listen with the ear of your heart.”</w:t>
      </w:r>
    </w:p>
    <w:p w14:paraId="00000017" w14:textId="7C17E1BA" w:rsidR="006F1F3B" w:rsidRPr="00FA5C71" w:rsidRDefault="00FA5C71" w:rsidP="00FA5C71">
      <w:pPr>
        <w:pStyle w:val="ListParagraph"/>
        <w:numPr>
          <w:ilvl w:val="0"/>
          <w:numId w:val="2"/>
        </w:numPr>
        <w:rPr>
          <w:color w:val="121212"/>
          <w:sz w:val="21"/>
          <w:szCs w:val="21"/>
        </w:rPr>
      </w:pPr>
      <w:r w:rsidRPr="00FA5C71">
        <w:rPr>
          <w:color w:val="121212"/>
          <w:sz w:val="21"/>
          <w:szCs w:val="21"/>
        </w:rPr>
        <w:t>Use “I” or “For me” statements when speaking.</w:t>
      </w:r>
    </w:p>
    <w:p w14:paraId="00000018" w14:textId="3B3B870B" w:rsidR="006F1F3B" w:rsidRPr="00FA5C71" w:rsidRDefault="00FA5C71" w:rsidP="00FA5C71">
      <w:pPr>
        <w:pStyle w:val="ListParagraph"/>
        <w:numPr>
          <w:ilvl w:val="0"/>
          <w:numId w:val="2"/>
        </w:numPr>
        <w:rPr>
          <w:color w:val="121212"/>
          <w:sz w:val="21"/>
          <w:szCs w:val="21"/>
        </w:rPr>
      </w:pPr>
      <w:r w:rsidRPr="00FA5C71">
        <w:rPr>
          <w:color w:val="121212"/>
          <w:sz w:val="21"/>
          <w:szCs w:val="21"/>
        </w:rPr>
        <w:t xml:space="preserve">Contribute to ongoing discussion on the “Talk it Over” comment board section of the online study. </w:t>
      </w:r>
    </w:p>
    <w:p w14:paraId="00000019" w14:textId="75B88F2E" w:rsidR="006F1F3B" w:rsidRPr="00FA5C71" w:rsidRDefault="00FA5C71" w:rsidP="00FA5C71">
      <w:pPr>
        <w:pStyle w:val="ListParagraph"/>
        <w:numPr>
          <w:ilvl w:val="0"/>
          <w:numId w:val="2"/>
        </w:numPr>
        <w:rPr>
          <w:color w:val="121212"/>
          <w:sz w:val="21"/>
          <w:szCs w:val="21"/>
        </w:rPr>
      </w:pPr>
      <w:r w:rsidRPr="00FA5C71">
        <w:rPr>
          <w:color w:val="121212"/>
          <w:sz w:val="21"/>
          <w:szCs w:val="21"/>
        </w:rPr>
        <w:t xml:space="preserve">Take ownership of one's personal responsibility of being faithful, accountable, and teachable. </w:t>
      </w:r>
    </w:p>
    <w:p w14:paraId="0000001C" w14:textId="77777777" w:rsidR="006F1F3B" w:rsidRDefault="006F1F3B">
      <w:pPr>
        <w:rPr>
          <w:color w:val="121212"/>
          <w:sz w:val="21"/>
          <w:szCs w:val="21"/>
        </w:rPr>
      </w:pPr>
    </w:p>
    <w:p w14:paraId="0000001D" w14:textId="77777777" w:rsidR="006F1F3B" w:rsidRDefault="00FA5C71">
      <w:pPr>
        <w:rPr>
          <w:color w:val="121212"/>
          <w:sz w:val="21"/>
          <w:szCs w:val="21"/>
        </w:rPr>
      </w:pPr>
      <w:r>
        <w:rPr>
          <w:color w:val="121212"/>
          <w:sz w:val="21"/>
          <w:szCs w:val="21"/>
        </w:rPr>
        <w:t xml:space="preserve">We are excited to journey together as we discover what the bible teaches us about race, grace, justice and Jesus.  See you on February 16th.  </w:t>
      </w:r>
    </w:p>
    <w:p w14:paraId="0000001E" w14:textId="77777777" w:rsidR="006F1F3B" w:rsidRDefault="006F1F3B">
      <w:pPr>
        <w:rPr>
          <w:color w:val="121212"/>
          <w:sz w:val="21"/>
          <w:szCs w:val="21"/>
        </w:rPr>
      </w:pPr>
    </w:p>
    <w:p w14:paraId="0000001F" w14:textId="77777777" w:rsidR="006F1F3B" w:rsidRDefault="00FA5C71">
      <w:pPr>
        <w:rPr>
          <w:color w:val="121212"/>
          <w:sz w:val="21"/>
          <w:szCs w:val="21"/>
        </w:rPr>
      </w:pPr>
      <w:r>
        <w:rPr>
          <w:color w:val="121212"/>
          <w:sz w:val="21"/>
          <w:szCs w:val="21"/>
        </w:rPr>
        <w:t xml:space="preserve">Questions can be directed to Rev. Dr. Sandra L. Fischer at </w:t>
      </w:r>
      <w:hyperlink r:id="rId8">
        <w:r>
          <w:rPr>
            <w:color w:val="1155CC"/>
            <w:sz w:val="21"/>
            <w:szCs w:val="21"/>
            <w:u w:val="single"/>
          </w:rPr>
          <w:t>sandraleafischer@gmail.com</w:t>
        </w:r>
      </w:hyperlink>
    </w:p>
    <w:sectPr w:rsidR="006F1F3B" w:rsidSect="007135A0">
      <w:pgSz w:w="12240" w:h="15840"/>
      <w:pgMar w:top="1080" w:right="1080" w:bottom="108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5B62"/>
    <w:multiLevelType w:val="multilevel"/>
    <w:tmpl w:val="F322E8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45941D7"/>
    <w:multiLevelType w:val="hybridMultilevel"/>
    <w:tmpl w:val="09D6A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F3B"/>
    <w:rsid w:val="006F1F3B"/>
    <w:rsid w:val="007135A0"/>
    <w:rsid w:val="00936EF5"/>
    <w:rsid w:val="00C96015"/>
    <w:rsid w:val="00EE0004"/>
    <w:rsid w:val="00FA5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378EE"/>
  <w15:docId w15:val="{F5ADEB3F-5635-4BF4-AF9C-616C0A16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936EF5"/>
    <w:rPr>
      <w:color w:val="0000FF" w:themeColor="hyperlink"/>
      <w:u w:val="single"/>
    </w:rPr>
  </w:style>
  <w:style w:type="character" w:styleId="UnresolvedMention">
    <w:name w:val="Unresolved Mention"/>
    <w:basedOn w:val="DefaultParagraphFont"/>
    <w:uiPriority w:val="99"/>
    <w:semiHidden/>
    <w:unhideWhenUsed/>
    <w:rsid w:val="00936EF5"/>
    <w:rPr>
      <w:color w:val="605E5C"/>
      <w:shd w:val="clear" w:color="auto" w:fill="E1DFDD"/>
    </w:rPr>
  </w:style>
  <w:style w:type="character" w:styleId="FollowedHyperlink">
    <w:name w:val="FollowedHyperlink"/>
    <w:basedOn w:val="DefaultParagraphFont"/>
    <w:uiPriority w:val="99"/>
    <w:semiHidden/>
    <w:unhideWhenUsed/>
    <w:rsid w:val="00936EF5"/>
    <w:rPr>
      <w:color w:val="800080" w:themeColor="followedHyperlink"/>
      <w:u w:val="single"/>
    </w:rPr>
  </w:style>
  <w:style w:type="paragraph" w:styleId="ListParagraph">
    <w:name w:val="List Paragraph"/>
    <w:basedOn w:val="Normal"/>
    <w:uiPriority w:val="34"/>
    <w:qFormat/>
    <w:rsid w:val="00FA5C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040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leafischer@gmail.com" TargetMode="External"/><Relationship Id="rId3" Type="http://schemas.openxmlformats.org/officeDocument/2006/relationships/settings" Target="settings.xml"/><Relationship Id="rId7" Type="http://schemas.openxmlformats.org/officeDocument/2006/relationships/hyperlink" Target="https://us02web.zoom.us/meeting/register/tZ0tcO2prjgtH9PJ29KPUAromrWZ4ui1qq_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ble.com/p/48844262/149dc3985b7ae2f322e89fd25aae31eb"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Ken Mouning</cp:lastModifiedBy>
  <cp:revision>6</cp:revision>
  <dcterms:created xsi:type="dcterms:W3CDTF">2022-01-23T22:27:00Z</dcterms:created>
  <dcterms:modified xsi:type="dcterms:W3CDTF">2022-01-29T21:11:00Z</dcterms:modified>
</cp:coreProperties>
</file>